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B5" w:rsidRDefault="00642079">
      <w:pPr>
        <w:rPr>
          <w:b/>
          <w:sz w:val="40"/>
          <w:szCs w:val="40"/>
        </w:rPr>
      </w:pPr>
      <w:r w:rsidRPr="00642079">
        <w:rPr>
          <w:b/>
          <w:sz w:val="40"/>
          <w:szCs w:val="40"/>
        </w:rPr>
        <w:t>Communiqué de presse</w:t>
      </w:r>
    </w:p>
    <w:p w:rsidR="00781CC0" w:rsidRDefault="00812F39">
      <w:pPr>
        <w:rPr>
          <w:b/>
          <w:sz w:val="40"/>
          <w:szCs w:val="40"/>
        </w:rPr>
      </w:pPr>
      <w:r>
        <w:rPr>
          <w:b/>
          <w:sz w:val="40"/>
          <w:szCs w:val="40"/>
        </w:rPr>
        <w:t>Lancement du concours</w:t>
      </w:r>
    </w:p>
    <w:p w:rsidR="00812F39" w:rsidRDefault="00812F39">
      <w:pPr>
        <w:rPr>
          <w:b/>
          <w:sz w:val="40"/>
          <w:szCs w:val="40"/>
        </w:rPr>
      </w:pPr>
      <w:r>
        <w:rPr>
          <w:b/>
          <w:sz w:val="40"/>
          <w:szCs w:val="40"/>
        </w:rPr>
        <w:t>"Rebondir avec le Rotary"</w:t>
      </w:r>
    </w:p>
    <w:p w:rsidR="00781CC0" w:rsidRDefault="00781CC0" w:rsidP="00812F39">
      <w:pPr>
        <w:jc w:val="both"/>
        <w:rPr>
          <w:sz w:val="24"/>
          <w:szCs w:val="24"/>
        </w:rPr>
      </w:pPr>
      <w:r w:rsidRPr="00781CC0">
        <w:rPr>
          <w:sz w:val="24"/>
          <w:szCs w:val="24"/>
        </w:rPr>
        <w:t xml:space="preserve">Avec le soutien </w:t>
      </w:r>
      <w:r>
        <w:rPr>
          <w:sz w:val="24"/>
          <w:szCs w:val="24"/>
        </w:rPr>
        <w:t xml:space="preserve">des Dernières Nouvelles d'Alsace, les clubs ROTARY de l'Eurométropole </w:t>
      </w:r>
      <w:r w:rsidR="00812F39">
        <w:rPr>
          <w:sz w:val="24"/>
          <w:szCs w:val="24"/>
        </w:rPr>
        <w:t>organisent</w:t>
      </w:r>
      <w:r>
        <w:rPr>
          <w:sz w:val="24"/>
          <w:szCs w:val="24"/>
        </w:rPr>
        <w:t xml:space="preserve"> un concours original doté d'une cagnotte de 12 000 € destinée à récompenser des parcours de reconversion </w:t>
      </w:r>
      <w:r w:rsidR="00105F74">
        <w:rPr>
          <w:sz w:val="24"/>
          <w:szCs w:val="24"/>
        </w:rPr>
        <w:t>professionnelle</w:t>
      </w:r>
      <w:r>
        <w:rPr>
          <w:sz w:val="24"/>
          <w:szCs w:val="24"/>
        </w:rPr>
        <w:t>.</w:t>
      </w:r>
    </w:p>
    <w:p w:rsidR="00781CC0" w:rsidRDefault="00781CC0" w:rsidP="00812F39">
      <w:pPr>
        <w:jc w:val="both"/>
        <w:rPr>
          <w:sz w:val="24"/>
          <w:szCs w:val="24"/>
        </w:rPr>
      </w:pPr>
      <w:r>
        <w:rPr>
          <w:sz w:val="24"/>
          <w:szCs w:val="24"/>
        </w:rPr>
        <w:t>Aujourd'hui, la vie professionnelle n'est pas aussi linéaire qu'autrefois. Beaucoup d'actifs sont amenés à se reconvertir et l'on constate que de nombreuses personnes réorientent leur carrière par nécessité ou par goût. De même</w:t>
      </w:r>
      <w:r w:rsidR="00794EBD">
        <w:rPr>
          <w:sz w:val="24"/>
          <w:szCs w:val="24"/>
        </w:rPr>
        <w:t>,</w:t>
      </w:r>
      <w:r>
        <w:rPr>
          <w:sz w:val="24"/>
          <w:szCs w:val="24"/>
        </w:rPr>
        <w:t xml:space="preserve"> certains passent par une période de chômage et choisissent de changer de métier ou de créer leur propre entreprise.</w:t>
      </w:r>
    </w:p>
    <w:p w:rsidR="00781CC0" w:rsidRDefault="00781CC0" w:rsidP="00812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clubs ROTARY  de l'Eurométropole sensibles au courage et aux efforts déployés par ceux qui s'engagent dans ces parcours, ont souhaité encourager et primer  ces reconversions </w:t>
      </w:r>
      <w:r w:rsidR="00794EBD">
        <w:rPr>
          <w:sz w:val="24"/>
          <w:szCs w:val="24"/>
        </w:rPr>
        <w:t>professionnelles</w:t>
      </w:r>
      <w:r w:rsidR="00F00670">
        <w:rPr>
          <w:sz w:val="24"/>
          <w:szCs w:val="24"/>
        </w:rPr>
        <w:t xml:space="preserve">. </w:t>
      </w:r>
    </w:p>
    <w:p w:rsidR="00F00670" w:rsidRDefault="00F00670" w:rsidP="00812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L'action professionnelle est un des axes stratégiques du ROTARY International et chacun des 400 membres rotariens que compte l'Eurométropole sont mobilisés dans des actions qui </w:t>
      </w:r>
      <w:r w:rsidR="000B128A">
        <w:rPr>
          <w:sz w:val="24"/>
          <w:szCs w:val="24"/>
        </w:rPr>
        <w:t>favorise</w:t>
      </w:r>
      <w:r w:rsidR="00794EBD">
        <w:rPr>
          <w:sz w:val="24"/>
          <w:szCs w:val="24"/>
        </w:rPr>
        <w:t>nt</w:t>
      </w:r>
      <w:r w:rsidR="000B128A">
        <w:rPr>
          <w:sz w:val="24"/>
          <w:szCs w:val="24"/>
        </w:rPr>
        <w:t xml:space="preserve"> l'accès à l'emploi et développe</w:t>
      </w:r>
      <w:r w:rsidR="00794EBD">
        <w:rPr>
          <w:sz w:val="24"/>
          <w:szCs w:val="24"/>
        </w:rPr>
        <w:t>nt</w:t>
      </w:r>
      <w:r w:rsidR="000B128A">
        <w:rPr>
          <w:sz w:val="24"/>
          <w:szCs w:val="24"/>
        </w:rPr>
        <w:t xml:space="preserve"> les compétences professionnelles</w:t>
      </w:r>
      <w:r w:rsidR="002713B2">
        <w:rPr>
          <w:sz w:val="24"/>
          <w:szCs w:val="24"/>
        </w:rPr>
        <w:t xml:space="preserve"> particulièrement pour les jeunes</w:t>
      </w:r>
      <w:r w:rsidR="000B128A">
        <w:rPr>
          <w:sz w:val="24"/>
          <w:szCs w:val="24"/>
        </w:rPr>
        <w:t>.</w:t>
      </w:r>
    </w:p>
    <w:p w:rsidR="000B128A" w:rsidRDefault="00F00670" w:rsidP="00812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C'est ainsi qu'un budget a été </w:t>
      </w:r>
      <w:r w:rsidR="000B128A">
        <w:rPr>
          <w:sz w:val="24"/>
          <w:szCs w:val="24"/>
        </w:rPr>
        <w:t xml:space="preserve">défini avec la participation de tous les clubs, et ce n'est pas moins de 12 000 € </w:t>
      </w:r>
      <w:r w:rsidR="00794EBD">
        <w:rPr>
          <w:sz w:val="24"/>
          <w:szCs w:val="24"/>
        </w:rPr>
        <w:t xml:space="preserve">dont un premier prix de 5 000 € </w:t>
      </w:r>
      <w:r w:rsidR="000B128A">
        <w:rPr>
          <w:sz w:val="24"/>
          <w:szCs w:val="24"/>
        </w:rPr>
        <w:t>qui gratifieront les lauréats. Les dossiers seront analysés par un jury qui</w:t>
      </w:r>
      <w:r w:rsidR="00881C67">
        <w:rPr>
          <w:sz w:val="24"/>
          <w:szCs w:val="24"/>
        </w:rPr>
        <w:t>,</w:t>
      </w:r>
      <w:r w:rsidR="000B128A">
        <w:rPr>
          <w:sz w:val="24"/>
          <w:szCs w:val="24"/>
        </w:rPr>
        <w:t xml:space="preserve"> après une première sélection</w:t>
      </w:r>
      <w:r w:rsidR="00881C67">
        <w:rPr>
          <w:sz w:val="24"/>
          <w:szCs w:val="24"/>
        </w:rPr>
        <w:t>,</w:t>
      </w:r>
      <w:r w:rsidR="000B128A">
        <w:rPr>
          <w:sz w:val="24"/>
          <w:szCs w:val="24"/>
        </w:rPr>
        <w:t xml:space="preserve"> convoquera les finalistes pour un entretien individuel permettant d'</w:t>
      </w:r>
      <w:r w:rsidR="002713B2">
        <w:rPr>
          <w:sz w:val="24"/>
          <w:szCs w:val="24"/>
        </w:rPr>
        <w:t>évaluer</w:t>
      </w:r>
      <w:r w:rsidR="000B128A">
        <w:rPr>
          <w:sz w:val="24"/>
          <w:szCs w:val="24"/>
        </w:rPr>
        <w:t xml:space="preserve"> totalement l'engagement des candidats.</w:t>
      </w:r>
    </w:p>
    <w:p w:rsidR="00F00670" w:rsidRDefault="000B128A" w:rsidP="00812F39">
      <w:pPr>
        <w:jc w:val="both"/>
        <w:rPr>
          <w:sz w:val="24"/>
          <w:szCs w:val="24"/>
        </w:rPr>
      </w:pPr>
      <w:r>
        <w:rPr>
          <w:sz w:val="24"/>
          <w:szCs w:val="24"/>
        </w:rPr>
        <w:t>Aucun type de qualification  ou de métier n'est exclu de cet appel à candidatures qui toutefois se limite à l'Eurométropole pour l'adresse personnelle ou professionnelle</w:t>
      </w:r>
      <w:r w:rsidR="002713B2">
        <w:rPr>
          <w:sz w:val="24"/>
          <w:szCs w:val="24"/>
        </w:rPr>
        <w:t xml:space="preserve"> des postulants</w:t>
      </w:r>
      <w:r>
        <w:rPr>
          <w:sz w:val="24"/>
          <w:szCs w:val="24"/>
        </w:rPr>
        <w:t>.</w:t>
      </w:r>
    </w:p>
    <w:p w:rsidR="002713B2" w:rsidRPr="000A644A" w:rsidRDefault="000A644A" w:rsidP="00812F39">
      <w:pPr>
        <w:jc w:val="both"/>
        <w:rPr>
          <w:rStyle w:val="CitationintenseCar"/>
        </w:rPr>
      </w:pPr>
      <w:r>
        <w:rPr>
          <w:sz w:val="24"/>
          <w:szCs w:val="24"/>
        </w:rPr>
        <w:t>Pierre JACHEZ, G</w:t>
      </w:r>
      <w:r w:rsidR="002713B2">
        <w:rPr>
          <w:sz w:val="24"/>
          <w:szCs w:val="24"/>
        </w:rPr>
        <w:t xml:space="preserve">ouverneur du district Alsace Franche-Comté </w:t>
      </w:r>
      <w:r w:rsidR="0051742C">
        <w:rPr>
          <w:sz w:val="24"/>
          <w:szCs w:val="24"/>
        </w:rPr>
        <w:t xml:space="preserve">suit </w:t>
      </w:r>
      <w:r w:rsidR="00881C67">
        <w:rPr>
          <w:sz w:val="24"/>
          <w:szCs w:val="24"/>
        </w:rPr>
        <w:t>avec bienveillance</w:t>
      </w:r>
      <w:r w:rsidR="0051742C">
        <w:rPr>
          <w:sz w:val="24"/>
          <w:szCs w:val="24"/>
        </w:rPr>
        <w:t xml:space="preserve">  cette opération </w:t>
      </w:r>
      <w:r w:rsidR="0051742C" w:rsidRPr="000A644A">
        <w:rPr>
          <w:rStyle w:val="CitationintenseCar"/>
        </w:rPr>
        <w:t>qui</w:t>
      </w:r>
      <w:r w:rsidRPr="000A644A">
        <w:rPr>
          <w:rStyle w:val="CitationintenseCar"/>
        </w:rPr>
        <w:t xml:space="preserve"> s’inscrit dans un des trois axes de citation préside</w:t>
      </w:r>
      <w:r w:rsidR="006831DC">
        <w:rPr>
          <w:rStyle w:val="CitationintenseCar"/>
        </w:rPr>
        <w:t>ntielle  de l’année 2017/2018 </w:t>
      </w:r>
      <w:r w:rsidRPr="000A644A">
        <w:rPr>
          <w:rStyle w:val="CitationintenseCar"/>
        </w:rPr>
        <w:t xml:space="preserve"> </w:t>
      </w:r>
      <w:r w:rsidR="006831DC">
        <w:rPr>
          <w:rStyle w:val="CitationintenseCar"/>
        </w:rPr>
        <w:t>« </w:t>
      </w:r>
      <w:r w:rsidRPr="000A644A">
        <w:rPr>
          <w:rStyle w:val="CitationintenseCar"/>
        </w:rPr>
        <w:t>améliorer l’image publique  en se focalisant sur l’action professionnelle »</w:t>
      </w:r>
      <w:r w:rsidR="0051742C" w:rsidRPr="000A644A">
        <w:rPr>
          <w:rStyle w:val="CitationintenseCar"/>
        </w:rPr>
        <w:t xml:space="preserve"> </w:t>
      </w:r>
      <w:r w:rsidRPr="000A644A">
        <w:rPr>
          <w:rStyle w:val="CitationintenseCar"/>
        </w:rPr>
        <w:t xml:space="preserve"> Elle </w:t>
      </w:r>
      <w:r w:rsidR="0051742C" w:rsidRPr="000A644A">
        <w:rPr>
          <w:rStyle w:val="CitationintenseCar"/>
        </w:rPr>
        <w:t xml:space="preserve">pourrait devenir une action étendue au district. </w:t>
      </w:r>
    </w:p>
    <w:p w:rsidR="00FC2F98" w:rsidRDefault="00FC2F98">
      <w:pPr>
        <w:rPr>
          <w:sz w:val="24"/>
          <w:szCs w:val="24"/>
        </w:rPr>
      </w:pPr>
    </w:p>
    <w:p w:rsidR="00FC2F98" w:rsidRDefault="00FC2F98">
      <w:pPr>
        <w:rPr>
          <w:sz w:val="24"/>
          <w:szCs w:val="24"/>
        </w:rPr>
      </w:pPr>
      <w:r>
        <w:rPr>
          <w:sz w:val="24"/>
          <w:szCs w:val="24"/>
        </w:rPr>
        <w:t xml:space="preserve">Le dossier est téléchargeable sur le site </w:t>
      </w:r>
      <w:hyperlink r:id="rId5" w:history="1">
        <w:r w:rsidR="00596392">
          <w:rPr>
            <w:rStyle w:val="Lienhypertexte"/>
            <w:sz w:val="24"/>
            <w:szCs w:val="24"/>
          </w:rPr>
          <w:t>http://www.rotary-club-strasbourg.org/</w:t>
        </w:r>
      </w:hyperlink>
      <w:bookmarkStart w:id="0" w:name="_GoBack"/>
      <w:bookmarkEnd w:id="0"/>
    </w:p>
    <w:p w:rsidR="00FC2F98" w:rsidRPr="00781CC0" w:rsidRDefault="00FC2F98">
      <w:pPr>
        <w:rPr>
          <w:sz w:val="24"/>
          <w:szCs w:val="24"/>
        </w:rPr>
      </w:pPr>
      <w:r>
        <w:rPr>
          <w:sz w:val="24"/>
          <w:szCs w:val="24"/>
        </w:rPr>
        <w:t>Date limite de dépôts des dossiers</w:t>
      </w:r>
      <w:r w:rsidR="00483DBC">
        <w:rPr>
          <w:sz w:val="24"/>
          <w:szCs w:val="24"/>
        </w:rPr>
        <w:t xml:space="preserve"> par courrier</w:t>
      </w:r>
      <w:r>
        <w:rPr>
          <w:sz w:val="24"/>
          <w:szCs w:val="24"/>
        </w:rPr>
        <w:t xml:space="preserve"> le 15 novembre </w:t>
      </w:r>
      <w:r w:rsidR="00483DBC">
        <w:rPr>
          <w:sz w:val="24"/>
          <w:szCs w:val="24"/>
        </w:rPr>
        <w:t xml:space="preserve">2017 </w:t>
      </w:r>
      <w:r>
        <w:rPr>
          <w:sz w:val="24"/>
          <w:szCs w:val="24"/>
        </w:rPr>
        <w:t>auprès du siège du Rotary Club Strasbourg - 36 Avenue du Rhin 67000 Strasbourg ou auprès des DNA</w:t>
      </w:r>
      <w:r w:rsidR="00ED35FA">
        <w:rPr>
          <w:sz w:val="24"/>
          <w:szCs w:val="24"/>
        </w:rPr>
        <w:t xml:space="preserve">, Communication, 17-21 </w:t>
      </w:r>
      <w:r w:rsidR="00BE0603">
        <w:rPr>
          <w:sz w:val="24"/>
          <w:szCs w:val="24"/>
        </w:rPr>
        <w:t>d</w:t>
      </w:r>
      <w:r w:rsidR="00ED35FA">
        <w:rPr>
          <w:sz w:val="24"/>
          <w:szCs w:val="24"/>
        </w:rPr>
        <w:t>e de la Nuée-Bleue 67077 Strasbourg Cedex</w:t>
      </w:r>
      <w:r w:rsidR="00881C67">
        <w:rPr>
          <w:sz w:val="24"/>
          <w:szCs w:val="24"/>
        </w:rPr>
        <w:t xml:space="preserve"> ou par mail aux 2 adresses suivantes : </w:t>
      </w:r>
      <w:hyperlink r:id="rId6" w:history="1">
        <w:r w:rsidR="00BB6896" w:rsidRPr="00F7687F">
          <w:rPr>
            <w:rStyle w:val="Lienhypertexte"/>
            <w:sz w:val="24"/>
            <w:szCs w:val="24"/>
          </w:rPr>
          <w:t>rotary.strasbourg@gmail.com</w:t>
        </w:r>
      </w:hyperlink>
      <w:r w:rsidR="00BB6896">
        <w:rPr>
          <w:sz w:val="24"/>
          <w:szCs w:val="24"/>
        </w:rPr>
        <w:t xml:space="preserve">  </w:t>
      </w:r>
      <w:r w:rsidR="00881C67">
        <w:rPr>
          <w:sz w:val="24"/>
          <w:szCs w:val="24"/>
        </w:rPr>
        <w:t xml:space="preserve">ou </w:t>
      </w:r>
      <w:r w:rsidR="00BB6896">
        <w:rPr>
          <w:sz w:val="24"/>
          <w:szCs w:val="24"/>
        </w:rPr>
        <w:t xml:space="preserve"> </w:t>
      </w:r>
      <w:hyperlink r:id="rId7" w:history="1">
        <w:r w:rsidR="00BB6896" w:rsidRPr="00F7687F">
          <w:rPr>
            <w:rStyle w:val="Lienhypertexte"/>
            <w:sz w:val="24"/>
            <w:szCs w:val="24"/>
          </w:rPr>
          <w:t>dnacommunication@dna.fr</w:t>
        </w:r>
      </w:hyperlink>
    </w:p>
    <w:sectPr w:rsidR="00FC2F98" w:rsidRPr="00781CC0" w:rsidSect="00BE0603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079"/>
    <w:rsid w:val="000A644A"/>
    <w:rsid w:val="000B128A"/>
    <w:rsid w:val="00105F74"/>
    <w:rsid w:val="002713B2"/>
    <w:rsid w:val="00483DBC"/>
    <w:rsid w:val="00493C03"/>
    <w:rsid w:val="0051742C"/>
    <w:rsid w:val="00596392"/>
    <w:rsid w:val="00642079"/>
    <w:rsid w:val="006831DC"/>
    <w:rsid w:val="00781CC0"/>
    <w:rsid w:val="00794EBD"/>
    <w:rsid w:val="00812F39"/>
    <w:rsid w:val="00851B17"/>
    <w:rsid w:val="00881C67"/>
    <w:rsid w:val="009A1052"/>
    <w:rsid w:val="00AA23D4"/>
    <w:rsid w:val="00B36CC1"/>
    <w:rsid w:val="00BB6896"/>
    <w:rsid w:val="00BE0603"/>
    <w:rsid w:val="00ED35FA"/>
    <w:rsid w:val="00F00670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64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644A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BB6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nacommunication@dna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tary.strasbourg@gmail.com" TargetMode="External"/><Relationship Id="rId5" Type="http://schemas.openxmlformats.org/officeDocument/2006/relationships/hyperlink" Target="http://www.rotary-club-strasbour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CIAN</dc:creator>
  <cp:lastModifiedBy>Georges Papajojo</cp:lastModifiedBy>
  <cp:revision>5</cp:revision>
  <dcterms:created xsi:type="dcterms:W3CDTF">2017-10-07T15:21:00Z</dcterms:created>
  <dcterms:modified xsi:type="dcterms:W3CDTF">2017-10-07T15:36:00Z</dcterms:modified>
</cp:coreProperties>
</file>