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55710" w:rsidRPr="00C10F19" w:rsidRDefault="00955710" w:rsidP="006057DD">
      <w:pPr>
        <w:jc w:val="center"/>
        <w:rPr>
          <w:rFonts w:ascii="Times New Roman" w:hAnsi="Times New Roman" w:cs="Times New Roman"/>
          <w:sz w:val="28"/>
          <w:szCs w:val="28"/>
          <w:lang w:val="de-DE"/>
        </w:rPr>
      </w:pPr>
      <w:bookmarkStart w:id="0" w:name="_GoBack"/>
      <w:bookmarkEnd w:id="0"/>
      <w:r w:rsidRPr="00C10F19">
        <w:rPr>
          <w:rFonts w:ascii="Times New Roman" w:hAnsi="Times New Roman" w:cs="Times New Roman"/>
          <w:sz w:val="28"/>
          <w:szCs w:val="28"/>
          <w:lang w:val="de-DE"/>
        </w:rPr>
        <w:t>DICTEE 2017</w:t>
      </w:r>
    </w:p>
    <w:p w:rsidR="00955710" w:rsidRDefault="00473EEB" w:rsidP="00473EEB">
      <w:pPr>
        <w:jc w:val="center"/>
        <w:rPr>
          <w:rFonts w:ascii="Times New Roman" w:hAnsi="Times New Roman" w:cs="Times New Roman"/>
          <w:sz w:val="28"/>
          <w:szCs w:val="28"/>
        </w:rPr>
      </w:pPr>
      <w:r>
        <w:rPr>
          <w:rFonts w:ascii="Times New Roman" w:hAnsi="Times New Roman" w:cs="Times New Roman"/>
          <w:sz w:val="28"/>
          <w:szCs w:val="28"/>
        </w:rPr>
        <w:t>Réminiscences et célébrations</w:t>
      </w:r>
    </w:p>
    <w:p w:rsidR="00473EEB" w:rsidRDefault="00473EEB" w:rsidP="00473EEB">
      <w:pPr>
        <w:jc w:val="center"/>
        <w:rPr>
          <w:rFonts w:ascii="Times New Roman" w:hAnsi="Times New Roman" w:cs="Times New Roman"/>
          <w:sz w:val="28"/>
          <w:szCs w:val="28"/>
        </w:rPr>
      </w:pPr>
    </w:p>
    <w:p w:rsidR="00955710" w:rsidRDefault="00955710" w:rsidP="00955710">
      <w:pPr>
        <w:jc w:val="both"/>
        <w:rPr>
          <w:rFonts w:ascii="Times New Roman" w:hAnsi="Times New Roman" w:cs="Times New Roman"/>
          <w:sz w:val="28"/>
          <w:szCs w:val="28"/>
        </w:rPr>
      </w:pPr>
      <w:r>
        <w:rPr>
          <w:rFonts w:ascii="Times New Roman" w:hAnsi="Times New Roman" w:cs="Times New Roman"/>
          <w:sz w:val="28"/>
          <w:szCs w:val="28"/>
        </w:rPr>
        <w:t>Avez-vous ouï dire que la Touraine, en cette année deux mille seize, commémorait solennellement le mille sept centième anniversaire de la naissance de saint Martin ? Date au demeurant controversée, car il existe un différend de taille entre les historiens quant à l’année où notre saint vit le jour en Pannonie, province romaine qui correspond en gros à la Hongrie actuelle.</w:t>
      </w:r>
    </w:p>
    <w:p w:rsidR="00955710" w:rsidRDefault="00955710" w:rsidP="00955710">
      <w:pPr>
        <w:jc w:val="both"/>
        <w:rPr>
          <w:rFonts w:ascii="Times New Roman" w:hAnsi="Times New Roman" w:cs="Times New Roman"/>
          <w:sz w:val="28"/>
          <w:szCs w:val="28"/>
        </w:rPr>
      </w:pPr>
      <w:r>
        <w:rPr>
          <w:rFonts w:ascii="Times New Roman" w:hAnsi="Times New Roman" w:cs="Times New Roman"/>
          <w:sz w:val="28"/>
          <w:szCs w:val="28"/>
        </w:rPr>
        <w:t>Parmi les manifestations qui se sont succédé, un colloque universitaire a réuni des sommités nombreuses</w:t>
      </w:r>
      <w:r w:rsidR="002B2A7F">
        <w:rPr>
          <w:rFonts w:ascii="Times New Roman" w:hAnsi="Times New Roman" w:cs="Times New Roman"/>
          <w:sz w:val="28"/>
          <w:szCs w:val="28"/>
        </w:rPr>
        <w:t>,</w:t>
      </w:r>
      <w:r>
        <w:rPr>
          <w:rFonts w:ascii="Times New Roman" w:hAnsi="Times New Roman" w:cs="Times New Roman"/>
          <w:sz w:val="28"/>
          <w:szCs w:val="28"/>
        </w:rPr>
        <w:t xml:space="preserve"> et leurs communications ont démontré qu’il existe encore beaucoup de choses à éclaircir, voire à découvrir, sur un sujet qu’on pourrait croire rebattu.</w:t>
      </w:r>
    </w:p>
    <w:p w:rsidR="00955710" w:rsidRDefault="00955710" w:rsidP="00955710">
      <w:pPr>
        <w:jc w:val="both"/>
        <w:rPr>
          <w:rFonts w:ascii="Times New Roman" w:hAnsi="Times New Roman" w:cs="Times New Roman"/>
          <w:sz w:val="28"/>
          <w:szCs w:val="28"/>
        </w:rPr>
      </w:pPr>
      <w:r>
        <w:rPr>
          <w:rFonts w:ascii="Times New Roman" w:hAnsi="Times New Roman" w:cs="Times New Roman"/>
          <w:sz w:val="28"/>
          <w:szCs w:val="28"/>
        </w:rPr>
        <w:t xml:space="preserve">En tout cas, après qu’on eut écouté les orateurs, on se rendit compte </w:t>
      </w:r>
      <w:r w:rsidR="002B2A7F">
        <w:rPr>
          <w:rFonts w:ascii="Times New Roman" w:hAnsi="Times New Roman" w:cs="Times New Roman"/>
          <w:sz w:val="28"/>
          <w:szCs w:val="28"/>
        </w:rPr>
        <w:t xml:space="preserve"> qu’il n’était plus possible d’accréditer tel ou tel aspect légendaire dû </w:t>
      </w:r>
      <w:r w:rsidR="00A467FA">
        <w:rPr>
          <w:rFonts w:ascii="Times New Roman" w:hAnsi="Times New Roman" w:cs="Times New Roman"/>
          <w:sz w:val="28"/>
          <w:szCs w:val="28"/>
        </w:rPr>
        <w:t>au zèle de certains écrivains</w:t>
      </w:r>
      <w:r w:rsidR="002B2A7F">
        <w:rPr>
          <w:rFonts w:ascii="Times New Roman" w:hAnsi="Times New Roman" w:cs="Times New Roman"/>
          <w:sz w:val="28"/>
          <w:szCs w:val="28"/>
        </w:rPr>
        <w:t>, et que certains débats devaient être clos : par exemple, malgré toutes les représentations de la scène fameuse où l’on voit saint Martin partager avec un pauvre un manteau fait d’une étoffe bleu azur ou rouge incarnat, il faut savoir que la chlamyde des soldats de la garde impériale était de laine blanche.</w:t>
      </w:r>
    </w:p>
    <w:p w:rsidR="002B2A7F" w:rsidRDefault="002B2A7F" w:rsidP="00955710">
      <w:pPr>
        <w:jc w:val="both"/>
        <w:rPr>
          <w:rFonts w:ascii="Times New Roman" w:hAnsi="Times New Roman" w:cs="Times New Roman"/>
          <w:sz w:val="28"/>
          <w:szCs w:val="28"/>
        </w:rPr>
      </w:pPr>
      <w:r>
        <w:rPr>
          <w:rFonts w:ascii="Times New Roman" w:hAnsi="Times New Roman" w:cs="Times New Roman"/>
          <w:sz w:val="28"/>
          <w:szCs w:val="28"/>
        </w:rPr>
        <w:t>Le musée des Beaux-Arts expose de son côté des œuvres de toute sorte : peintures – dont plusieurs triptyques – statues, vitraux, émaux, dessins, monnaies, objets précieux en ivoire, en onyx, en or, jadis offerts à la vénération des dévots</w:t>
      </w:r>
      <w:r w:rsidR="00473EEB">
        <w:rPr>
          <w:rFonts w:ascii="Times New Roman" w:hAnsi="Times New Roman" w:cs="Times New Roman"/>
          <w:sz w:val="28"/>
          <w:szCs w:val="28"/>
        </w:rPr>
        <w:t>, empruntés à des musées étrangers ou tirés des fonds locaux, exaltant tantôt le soldat charitable d’Amiens, tantôt l’humble ascète de Marmoutier, tantôt l’intrépide adversaire de toutes les idolâtries.</w:t>
      </w:r>
    </w:p>
    <w:p w:rsidR="00473EEB" w:rsidRDefault="00473EEB" w:rsidP="00955710">
      <w:pPr>
        <w:jc w:val="both"/>
        <w:rPr>
          <w:rFonts w:ascii="Times New Roman" w:hAnsi="Times New Roman" w:cs="Times New Roman"/>
          <w:sz w:val="28"/>
          <w:szCs w:val="28"/>
        </w:rPr>
      </w:pPr>
      <w:r>
        <w:rPr>
          <w:rFonts w:ascii="Times New Roman" w:hAnsi="Times New Roman" w:cs="Times New Roman"/>
          <w:sz w:val="28"/>
          <w:szCs w:val="28"/>
        </w:rPr>
        <w:t xml:space="preserve">L’événement le plus mémorable restera la remise en place, sur sa plate-forme exiguë au sommet du dôme rénové de la basilique Saint-Martin, de la statue de l’évêque, dûment repeinte et redorée. </w:t>
      </w:r>
    </w:p>
    <w:p w:rsidR="00473EEB" w:rsidRDefault="00473EEB" w:rsidP="00955710">
      <w:pPr>
        <w:jc w:val="both"/>
        <w:rPr>
          <w:rFonts w:ascii="Times New Roman" w:hAnsi="Times New Roman" w:cs="Times New Roman"/>
          <w:sz w:val="28"/>
          <w:szCs w:val="28"/>
        </w:rPr>
      </w:pPr>
      <w:r>
        <w:rPr>
          <w:rFonts w:ascii="Times New Roman" w:hAnsi="Times New Roman" w:cs="Times New Roman"/>
          <w:sz w:val="28"/>
          <w:szCs w:val="28"/>
        </w:rPr>
        <w:t>Les organisateurs se sont fait gloire, à juste titre, de la réussite des cérémonies, les médias nationaux même s’en sont faits l’écho, et seuls qu</w:t>
      </w:r>
      <w:r w:rsidR="00097933">
        <w:rPr>
          <w:rFonts w:ascii="Times New Roman" w:hAnsi="Times New Roman" w:cs="Times New Roman"/>
          <w:sz w:val="28"/>
          <w:szCs w:val="28"/>
        </w:rPr>
        <w:t>elques grincheux se sont laissés</w:t>
      </w:r>
      <w:r w:rsidR="00BA74FC">
        <w:rPr>
          <w:rFonts w:ascii="Times New Roman" w:hAnsi="Times New Roman" w:cs="Times New Roman"/>
          <w:sz w:val="28"/>
          <w:szCs w:val="28"/>
        </w:rPr>
        <w:t xml:space="preserve"> </w:t>
      </w:r>
      <w:r>
        <w:rPr>
          <w:rFonts w:ascii="Times New Roman" w:hAnsi="Times New Roman" w:cs="Times New Roman"/>
          <w:sz w:val="28"/>
          <w:szCs w:val="28"/>
        </w:rPr>
        <w:t xml:space="preserve"> aller à des propos malveillants.</w:t>
      </w:r>
    </w:p>
    <w:p w:rsidR="00473EEB" w:rsidRPr="00955710" w:rsidRDefault="00473EEB" w:rsidP="00955710">
      <w:pPr>
        <w:jc w:val="both"/>
        <w:rPr>
          <w:rFonts w:ascii="Times New Roman" w:hAnsi="Times New Roman" w:cs="Times New Roman"/>
          <w:sz w:val="28"/>
          <w:szCs w:val="28"/>
        </w:rPr>
      </w:pPr>
      <w:r>
        <w:rPr>
          <w:rFonts w:ascii="Times New Roman" w:hAnsi="Times New Roman" w:cs="Times New Roman"/>
          <w:sz w:val="28"/>
          <w:szCs w:val="28"/>
        </w:rPr>
        <w:t>Quand reverra-t-on pareilles festivités ? Pas avant quelque cent ans sans doute, quand les intempéries et la pollution atmosphérique seront de nouveau venu</w:t>
      </w:r>
      <w:r w:rsidR="006057DD">
        <w:rPr>
          <w:rFonts w:ascii="Times New Roman" w:hAnsi="Times New Roman" w:cs="Times New Roman"/>
          <w:sz w:val="28"/>
          <w:szCs w:val="28"/>
        </w:rPr>
        <w:t>e</w:t>
      </w:r>
      <w:r w:rsidR="00BA74FC">
        <w:rPr>
          <w:rFonts w:ascii="Times New Roman" w:hAnsi="Times New Roman" w:cs="Times New Roman"/>
          <w:sz w:val="28"/>
          <w:szCs w:val="28"/>
        </w:rPr>
        <w:t xml:space="preserve">s à bout </w:t>
      </w:r>
      <w:r>
        <w:rPr>
          <w:rFonts w:ascii="Times New Roman" w:hAnsi="Times New Roman" w:cs="Times New Roman"/>
          <w:sz w:val="28"/>
          <w:szCs w:val="28"/>
        </w:rPr>
        <w:t xml:space="preserve"> des couleurs restituées à la statue du sculpteur Jean Hugues.</w:t>
      </w:r>
    </w:p>
    <w:sectPr w:rsidR="00473EEB" w:rsidRPr="00955710" w:rsidSect="00E20E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55710"/>
    <w:rsid w:val="00097933"/>
    <w:rsid w:val="0027057E"/>
    <w:rsid w:val="002B2A7F"/>
    <w:rsid w:val="0033529C"/>
    <w:rsid w:val="00473EEB"/>
    <w:rsid w:val="006057DD"/>
    <w:rsid w:val="0070431A"/>
    <w:rsid w:val="00955710"/>
    <w:rsid w:val="009C28C2"/>
    <w:rsid w:val="00A467FA"/>
    <w:rsid w:val="00BA74FC"/>
    <w:rsid w:val="00C10F19"/>
    <w:rsid w:val="00E20E2D"/>
    <w:rsid w:val="00F01A88"/>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2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6" Type="http://schemas.microsoft.com/office/2007/relationships/stylesWithEffects" Target="stylesWithEffect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1842</Characters>
  <Application>Microsoft Word 12.0.0</Application>
  <DocSecurity>0</DocSecurity>
  <Lines>15</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UMR7044</dc:creator>
  <cp:lastModifiedBy>Lettres UMB</cp:lastModifiedBy>
  <cp:revision>2</cp:revision>
  <cp:lastPrinted>2016-11-21T14:09:00Z</cp:lastPrinted>
  <dcterms:created xsi:type="dcterms:W3CDTF">2017-03-11T18:21:00Z</dcterms:created>
  <dcterms:modified xsi:type="dcterms:W3CDTF">2017-03-11T18:21:00Z</dcterms:modified>
</cp:coreProperties>
</file>